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1AC5B" w14:textId="77777777" w:rsidR="00F05ABF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Технические характеристики и описание</w:t>
      </w:r>
    </w:p>
    <w:p w14:paraId="4B9E18AB" w14:textId="77777777" w:rsidR="006A7CED" w:rsidRPr="00B46FC2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0B252A79" w14:textId="77777777" w:rsidR="00B46FC2" w:rsidRDefault="00A65561" w:rsidP="00B46F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Электрооборудование </w:t>
      </w:r>
      <w:r w:rsidR="005D1AF4">
        <w:rPr>
          <w:rFonts w:ascii="Times New Roman" w:hAnsi="Times New Roman" w:cs="Times New Roman"/>
          <w:b/>
          <w:sz w:val="30"/>
          <w:szCs w:val="30"/>
        </w:rPr>
        <w:t>внутреннее</w:t>
      </w:r>
    </w:p>
    <w:p w14:paraId="2BDB08F9" w14:textId="77777777" w:rsidR="006A7CED" w:rsidRPr="00CC04A7" w:rsidRDefault="006A7CED" w:rsidP="006A7C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CF407F6" w14:textId="77777777" w:rsidR="00C850A4" w:rsidRPr="00C850A4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Товар поставляется в собранном виде.</w:t>
      </w:r>
    </w:p>
    <w:p w14:paraId="08E21122" w14:textId="77777777" w:rsidR="00C850A4" w:rsidRPr="00985963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85963">
        <w:rPr>
          <w:rFonts w:ascii="Times New Roman" w:eastAsia="Calibri" w:hAnsi="Times New Roman" w:cs="Times New Roman"/>
          <w:b/>
          <w:bCs/>
          <w:sz w:val="26"/>
          <w:szCs w:val="26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63B7F1A2" w14:textId="77777777" w:rsidR="00C850A4" w:rsidRPr="00C850A4" w:rsidRDefault="00C850A4" w:rsidP="00C850A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Оборудование должно быть изготовлено с использованием сертифицированных материалов, соответствующих требованиям действующих в Республике Беларусь ТНПА.</w:t>
      </w:r>
    </w:p>
    <w:p w14:paraId="22BDBB1B" w14:textId="77777777" w:rsidR="00C850A4" w:rsidRPr="00C850A4" w:rsidRDefault="00C850A4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Соответствие техническим характеристикам подтверждается участником путем предоставлен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ия соответствующей документации, </w:t>
      </w:r>
      <w:r w:rsidR="00D96BB8" w:rsidRPr="00D96BB8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включая принципиальные электрические схемы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>.</w:t>
      </w:r>
    </w:p>
    <w:p w14:paraId="63BFB9D2" w14:textId="77777777" w:rsidR="00C850A4" w:rsidRDefault="00C850A4" w:rsidP="00C560BD">
      <w:pPr>
        <w:spacing w:after="12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Поставщик осуществляет поставку и разгрузку оборудования </w:t>
      </w:r>
      <w:r w:rsidRPr="00985963"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  <w:t>собственными силами</w:t>
      </w: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.</w:t>
      </w:r>
    </w:p>
    <w:p w14:paraId="0B023AF3" w14:textId="05EE6FB9" w:rsidR="004C7418" w:rsidRPr="00330299" w:rsidRDefault="00330299" w:rsidP="00C560BD">
      <w:pPr>
        <w:spacing w:after="12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</w:pPr>
      <w:r w:rsidRPr="00330299"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  <w:t>Гарантийные обязательства (требования к качеству закупаемого товара): гарантийный срок на товар должен быть не менее 24 (Двадцати четырех) месяцев с даты его поставки</w:t>
      </w:r>
    </w:p>
    <w:p w14:paraId="555C96BC" w14:textId="77777777" w:rsidR="004C7418" w:rsidRPr="00C850A4" w:rsidRDefault="004C7418" w:rsidP="00C560BD">
      <w:pPr>
        <w:spacing w:after="12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10089"/>
        <w:gridCol w:w="850"/>
        <w:gridCol w:w="378"/>
        <w:gridCol w:w="1598"/>
        <w:gridCol w:w="1143"/>
      </w:tblGrid>
      <w:tr w:rsidR="00985963" w:rsidRPr="000728C8" w14:paraId="64B6B7B8" w14:textId="77777777" w:rsidTr="004C7418">
        <w:trPr>
          <w:cantSplit/>
          <w:trHeight w:val="828"/>
          <w:tblHeader/>
        </w:trPr>
        <w:tc>
          <w:tcPr>
            <w:tcW w:w="538" w:type="dxa"/>
            <w:vAlign w:val="center"/>
          </w:tcPr>
          <w:p w14:paraId="4D48A446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0089" w:type="dxa"/>
            <w:vAlign w:val="center"/>
          </w:tcPr>
          <w:p w14:paraId="76D2FC59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14:paraId="1727EA41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Кол-во, шт.</w:t>
            </w:r>
          </w:p>
        </w:tc>
        <w:tc>
          <w:tcPr>
            <w:tcW w:w="3119" w:type="dxa"/>
            <w:gridSpan w:val="3"/>
            <w:vAlign w:val="center"/>
          </w:tcPr>
          <w:p w14:paraId="32FE66B3" w14:textId="0CC1BFD0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Технические характеристики, комплектация</w:t>
            </w:r>
          </w:p>
        </w:tc>
      </w:tr>
      <w:tr w:rsidR="000728C8" w:rsidRPr="000728C8" w14:paraId="7B57CBC4" w14:textId="77777777" w:rsidTr="00BB234C">
        <w:trPr>
          <w:cantSplit/>
        </w:trPr>
        <w:tc>
          <w:tcPr>
            <w:tcW w:w="14596" w:type="dxa"/>
            <w:gridSpan w:val="6"/>
            <w:vAlign w:val="center"/>
          </w:tcPr>
          <w:p w14:paraId="50B2EDC0" w14:textId="77777777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Электроснабжение туалет №28 по ГП</w:t>
            </w:r>
          </w:p>
        </w:tc>
      </w:tr>
      <w:tr w:rsidR="00985963" w:rsidRPr="000728C8" w14:paraId="694AB21C" w14:textId="77777777" w:rsidTr="004C7418">
        <w:trPr>
          <w:cantSplit/>
        </w:trPr>
        <w:tc>
          <w:tcPr>
            <w:tcW w:w="538" w:type="dxa"/>
            <w:vAlign w:val="center"/>
          </w:tcPr>
          <w:p w14:paraId="7231296B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DA97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Вводно-распределительное устройство ВРУ-28, габарит 1700х800х450мм,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20, климатическое исполнение У3, корпус металлический с порошковым полимерным покрытием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C246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633AA5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23.015.2.28-ЭОМ лист 2</w:t>
            </w:r>
          </w:p>
          <w:p w14:paraId="21CDB1D9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23.015.2.28-ЭОМ.ОЛ лист 1</w:t>
            </w:r>
          </w:p>
          <w:p w14:paraId="14E9D2DA" w14:textId="6B2C8681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23.015.2.28-ЭОМ.СО лист 1</w:t>
            </w:r>
          </w:p>
        </w:tc>
      </w:tr>
      <w:tr w:rsidR="00985963" w:rsidRPr="000728C8" w14:paraId="571A6053" w14:textId="77777777" w:rsidTr="004C7418">
        <w:trPr>
          <w:cantSplit/>
        </w:trPr>
        <w:tc>
          <w:tcPr>
            <w:tcW w:w="538" w:type="dxa"/>
            <w:vAlign w:val="center"/>
          </w:tcPr>
          <w:p w14:paraId="719FCFDC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1626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Счетчик трехфазный прямого включения многотарифный электронный, 380В, 5(</w:t>
            </w:r>
            <w:proofErr w:type="gram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100)А</w:t>
            </w:r>
            <w:proofErr w:type="gram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интерфейс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RS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485, класс точности 1, по типу СЕ318BY S31.146.JA.UVFL или аналог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095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E0D72F3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23.015.2.28-ЭОМ лист 2</w:t>
            </w:r>
          </w:p>
          <w:p w14:paraId="3E04BED9" w14:textId="24FFB7EF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23.015.2.28-ЭОМ.СО лист 1</w:t>
            </w:r>
          </w:p>
        </w:tc>
      </w:tr>
      <w:tr w:rsidR="00985963" w:rsidRPr="000728C8" w14:paraId="72E4BFDD" w14:textId="77777777" w:rsidTr="004C7418">
        <w:trPr>
          <w:cantSplit/>
        </w:trPr>
        <w:tc>
          <w:tcPr>
            <w:tcW w:w="538" w:type="dxa"/>
            <w:vAlign w:val="center"/>
          </w:tcPr>
          <w:p w14:paraId="29EE33A9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3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964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Бокс модульный навесного исполнения (ОПС3-ВН, ОПС2-ВН) по типу КНО-2, на два модуля, пластиковый, с пластиковой прозрачной дверцей беззащитного замка,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31, с заземляющей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шинкой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 РЕ и изолированной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шинкой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габарит: 138,5х60х65 мм, в комплекте – неавтоматический выключатель нагрузки однополюсный 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=16А (1шт)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6732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9DDF3F5" w14:textId="6CAB2445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23.015.2.28-ЭОМ.СО лист 5</w:t>
            </w:r>
          </w:p>
        </w:tc>
      </w:tr>
      <w:tr w:rsidR="00BB234C" w:rsidRPr="000728C8" w14:paraId="2685E88C" w14:textId="77777777" w:rsidTr="00BB234C">
        <w:trPr>
          <w:cantSplit/>
          <w:trHeight w:val="372"/>
        </w:trPr>
        <w:tc>
          <w:tcPr>
            <w:tcW w:w="538" w:type="dxa"/>
            <w:vAlign w:val="center"/>
          </w:tcPr>
          <w:p w14:paraId="4CA17486" w14:textId="77777777" w:rsidR="00BB234C" w:rsidRPr="000728C8" w:rsidRDefault="00BB234C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209A" w14:textId="77777777" w:rsidR="00BB234C" w:rsidRPr="000728C8" w:rsidRDefault="00BB234C" w:rsidP="00EB13B3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В</w:t>
            </w:r>
            <w:r w:rsidRPr="000728C8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сего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A1519A7" w14:textId="6B7BD367" w:rsidR="00BB234C" w:rsidRPr="000728C8" w:rsidRDefault="00BB234C" w:rsidP="00BB234C">
            <w:pPr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5</w:t>
            </w:r>
          </w:p>
        </w:tc>
      </w:tr>
      <w:tr w:rsidR="000728C8" w:rsidRPr="000728C8" w14:paraId="2BABBADC" w14:textId="77777777" w:rsidTr="00BB234C">
        <w:trPr>
          <w:cantSplit/>
        </w:trPr>
        <w:tc>
          <w:tcPr>
            <w:tcW w:w="14596" w:type="dxa"/>
            <w:gridSpan w:val="6"/>
            <w:vAlign w:val="center"/>
          </w:tcPr>
          <w:p w14:paraId="7A370445" w14:textId="77777777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Электроснабжение склад №24.1 по ГП</w:t>
            </w:r>
          </w:p>
        </w:tc>
      </w:tr>
      <w:tr w:rsidR="00985963" w:rsidRPr="000728C8" w14:paraId="578A21B6" w14:textId="77777777" w:rsidTr="004C7418">
        <w:trPr>
          <w:cantSplit/>
        </w:trPr>
        <w:tc>
          <w:tcPr>
            <w:tcW w:w="538" w:type="dxa"/>
            <w:vAlign w:val="center"/>
          </w:tcPr>
          <w:p w14:paraId="762C640F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80FF" w14:textId="77777777" w:rsidR="00985963" w:rsidRPr="000728C8" w:rsidRDefault="00985963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Вводно-распределительное устройство ВРУ-24.1, габарит 800х600х200мм,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55, корпус металлический с порошковым полимерным покрытием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7FB1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87016C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 листы 2, 3</w:t>
            </w:r>
          </w:p>
          <w:p w14:paraId="744E5CEE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23.015.2.24.1-ЭОМ.ОЛ лист 1</w:t>
            </w:r>
          </w:p>
          <w:p w14:paraId="17E8C2E9" w14:textId="7D500859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23.015.2.24.1-ЭОМ.СО лист 1</w:t>
            </w:r>
          </w:p>
        </w:tc>
      </w:tr>
      <w:tr w:rsidR="00985963" w:rsidRPr="000728C8" w14:paraId="66F26112" w14:textId="77777777" w:rsidTr="004C7418">
        <w:trPr>
          <w:cantSplit/>
        </w:trPr>
        <w:tc>
          <w:tcPr>
            <w:tcW w:w="538" w:type="dxa"/>
            <w:vAlign w:val="center"/>
          </w:tcPr>
          <w:p w14:paraId="693C1E61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5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5238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Счетчик электронный трехфазный универсальный многотарифный активной электроэнергии прямого включения, 400Вт, класс точности 1, 5(</w:t>
            </w:r>
            <w:proofErr w:type="gram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100)А</w:t>
            </w:r>
            <w:proofErr w:type="gram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интерфейс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RS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485, по типу СЕ318BY S31.146.JA.UVFL или аналог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0628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DED830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 лист 2</w:t>
            </w:r>
          </w:p>
          <w:p w14:paraId="4818A452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23.015.2.24.1-ЭОМ.ОЛ лист 1</w:t>
            </w:r>
          </w:p>
          <w:p w14:paraId="2F04D1D3" w14:textId="7464B36E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23.015.2.24.1-ЭОМ.СО лист 1</w:t>
            </w:r>
          </w:p>
        </w:tc>
      </w:tr>
      <w:tr w:rsidR="00985963" w:rsidRPr="000728C8" w14:paraId="46C93704" w14:textId="77777777" w:rsidTr="004C7418">
        <w:trPr>
          <w:cantSplit/>
        </w:trPr>
        <w:tc>
          <w:tcPr>
            <w:tcW w:w="538" w:type="dxa"/>
            <w:vAlign w:val="center"/>
          </w:tcPr>
          <w:p w14:paraId="7B82CC12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6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B41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Реле контроля трехфазного напряжения 400В, 50ГЦ по типу РНПП-311М или аналог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72B40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73BA8D7" w14:textId="157DEA63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23.015.2.24.1-ЭОМ.СО лист 1</w:t>
            </w:r>
          </w:p>
        </w:tc>
      </w:tr>
      <w:tr w:rsidR="00985963" w:rsidRPr="000728C8" w14:paraId="3C1E57F4" w14:textId="77777777" w:rsidTr="004C7418">
        <w:trPr>
          <w:cantSplit/>
        </w:trPr>
        <w:tc>
          <w:tcPr>
            <w:tcW w:w="538" w:type="dxa"/>
            <w:vAlign w:val="center"/>
          </w:tcPr>
          <w:p w14:paraId="3050787C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7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F355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Регулятор температуры модульный с возможностью подключения датчика температуры и датчика воды, 230В, для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антиоблединительных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 систем, по типу ТР-330 или аналог.</w:t>
            </w:r>
          </w:p>
          <w:p w14:paraId="7CC5C5E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В комплекте: </w:t>
            </w:r>
          </w:p>
          <w:p w14:paraId="4A4596A4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датчик температуры по типу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TS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05 или аналог (1 шт.);</w:t>
            </w:r>
          </w:p>
          <w:p w14:paraId="6AB0F11C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-датчик воды по типу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TSW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01 или аналог (1 шт.)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AFB7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C1C7E1A" w14:textId="3689BFFE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 xml:space="preserve">23.015.2.24.1-ЭОМ.СО лист </w:t>
            </w:r>
            <w:r w:rsidRPr="000728C8">
              <w:rPr>
                <w:rFonts w:ascii="Times New Roman" w:eastAsia="SimSun" w:hAnsi="Times New Roman" w:cs="Times New Roman"/>
                <w:lang w:val="en-US" w:eastAsia="ru-RU"/>
              </w:rPr>
              <w:t>4</w:t>
            </w:r>
          </w:p>
        </w:tc>
      </w:tr>
      <w:tr w:rsidR="000728C8" w:rsidRPr="000728C8" w14:paraId="2509D8DD" w14:textId="77777777" w:rsidTr="004C7418">
        <w:trPr>
          <w:cantSplit/>
          <w:trHeight w:val="447"/>
        </w:trPr>
        <w:tc>
          <w:tcPr>
            <w:tcW w:w="538" w:type="dxa"/>
            <w:vAlign w:val="center"/>
          </w:tcPr>
          <w:p w14:paraId="7321016E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857" w14:textId="77777777" w:rsidR="000728C8" w:rsidRPr="000728C8" w:rsidRDefault="0022667A" w:rsidP="0022667A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В</w:t>
            </w:r>
            <w:r w:rsidR="000728C8" w:rsidRPr="000728C8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8535A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840D" w14:textId="77777777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730" w14:textId="58153EFE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vAlign w:val="center"/>
          </w:tcPr>
          <w:p w14:paraId="61FC3F00" w14:textId="77777777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</w:tr>
      <w:tr w:rsidR="000728C8" w:rsidRPr="000728C8" w14:paraId="4D2C3FCA" w14:textId="77777777" w:rsidTr="00BB234C">
        <w:trPr>
          <w:cantSplit/>
        </w:trPr>
        <w:tc>
          <w:tcPr>
            <w:tcW w:w="14596" w:type="dxa"/>
            <w:gridSpan w:val="6"/>
            <w:vAlign w:val="center"/>
          </w:tcPr>
          <w:p w14:paraId="05D1656A" w14:textId="77777777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Электроснабжение склад №24.2 по ГП</w:t>
            </w:r>
          </w:p>
        </w:tc>
      </w:tr>
      <w:tr w:rsidR="00985963" w:rsidRPr="000728C8" w14:paraId="20E2907E" w14:textId="77777777" w:rsidTr="004C7418">
        <w:trPr>
          <w:cantSplit/>
        </w:trPr>
        <w:tc>
          <w:tcPr>
            <w:tcW w:w="538" w:type="dxa"/>
            <w:vAlign w:val="center"/>
          </w:tcPr>
          <w:p w14:paraId="35980FA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8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F3B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Вводно-распределительное устройство ВРУ-24.2, габарит 800х600х200мм,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55, корпус металлический с порошковым полимерным покрытием</w:t>
            </w:r>
          </w:p>
        </w:tc>
        <w:tc>
          <w:tcPr>
            <w:tcW w:w="850" w:type="dxa"/>
            <w:vAlign w:val="center"/>
          </w:tcPr>
          <w:p w14:paraId="04956B0F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14:paraId="063F76AC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 листы 2, 3</w:t>
            </w:r>
          </w:p>
          <w:p w14:paraId="4BB8563D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23.015.2.24.2-ЭОМ.ОЛ лист 1</w:t>
            </w:r>
          </w:p>
          <w:p w14:paraId="3E1AB019" w14:textId="79D12D03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23.015.2.24.2-ЭОМ.СО лист 1</w:t>
            </w:r>
          </w:p>
        </w:tc>
      </w:tr>
      <w:tr w:rsidR="00985963" w:rsidRPr="000728C8" w14:paraId="062F4C22" w14:textId="77777777" w:rsidTr="004C7418">
        <w:trPr>
          <w:cantSplit/>
        </w:trPr>
        <w:tc>
          <w:tcPr>
            <w:tcW w:w="538" w:type="dxa"/>
            <w:vAlign w:val="center"/>
          </w:tcPr>
          <w:p w14:paraId="2ECDEA58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9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1121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Счетчик электронный трехфазный универсальный многотарифный активной электроэнергии прямого включения, 400Вт, класс точности 1, 5(</w:t>
            </w:r>
            <w:proofErr w:type="gram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100)А</w:t>
            </w:r>
            <w:proofErr w:type="gram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интерфейс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RS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485, по типу СЕ318BY S31.146.JA.UVFL или аналог</w:t>
            </w:r>
          </w:p>
        </w:tc>
        <w:tc>
          <w:tcPr>
            <w:tcW w:w="850" w:type="dxa"/>
            <w:vAlign w:val="center"/>
          </w:tcPr>
          <w:p w14:paraId="2D31ECB1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14:paraId="010A90DA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 лист 2</w:t>
            </w:r>
          </w:p>
          <w:p w14:paraId="0D63B053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23.015.2.24.2-ЭОМ.ОЛ лист 1</w:t>
            </w:r>
          </w:p>
          <w:p w14:paraId="79031450" w14:textId="44700B50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23.015.2.24.2-ЭОМ.СО лист 1</w:t>
            </w:r>
          </w:p>
        </w:tc>
      </w:tr>
      <w:tr w:rsidR="00985963" w:rsidRPr="000728C8" w14:paraId="7AD575FB" w14:textId="77777777" w:rsidTr="004C7418">
        <w:trPr>
          <w:cantSplit/>
        </w:trPr>
        <w:tc>
          <w:tcPr>
            <w:tcW w:w="538" w:type="dxa"/>
            <w:vAlign w:val="center"/>
          </w:tcPr>
          <w:p w14:paraId="5F886C9F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10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F96A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Реле контроля трехфазного напряжения 400В, 50ГЦ по типу РНПП-311М или аналог </w:t>
            </w:r>
          </w:p>
        </w:tc>
        <w:tc>
          <w:tcPr>
            <w:tcW w:w="850" w:type="dxa"/>
            <w:vAlign w:val="center"/>
          </w:tcPr>
          <w:p w14:paraId="395C0F55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14:paraId="7A8C7E47" w14:textId="124C9F4B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23.015.2.24.2-ЭОМ.СО лист 1</w:t>
            </w:r>
          </w:p>
        </w:tc>
      </w:tr>
      <w:tr w:rsidR="00985963" w:rsidRPr="000728C8" w14:paraId="468124AF" w14:textId="77777777" w:rsidTr="004C7418">
        <w:trPr>
          <w:cantSplit/>
        </w:trPr>
        <w:tc>
          <w:tcPr>
            <w:tcW w:w="538" w:type="dxa"/>
            <w:vAlign w:val="center"/>
          </w:tcPr>
          <w:p w14:paraId="6A1C18B0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11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178A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Регулятор температуры модульный с возможностью подключения датчика температуры и датчика воды, 230В, для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антиоблединительных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 систем, по типу ТР-330 или аналог.</w:t>
            </w:r>
          </w:p>
          <w:p w14:paraId="464FEFC9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В комплекте: </w:t>
            </w:r>
          </w:p>
          <w:p w14:paraId="03AEC605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датчик температуры по типу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TS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05 или аналог (1 шт.);</w:t>
            </w:r>
          </w:p>
          <w:p w14:paraId="62EF52AE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-датчик воды по типу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TSW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01 или аналог (1 шт.)</w:t>
            </w:r>
          </w:p>
        </w:tc>
        <w:tc>
          <w:tcPr>
            <w:tcW w:w="850" w:type="dxa"/>
            <w:vAlign w:val="center"/>
          </w:tcPr>
          <w:p w14:paraId="1243C524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14:paraId="0043DCFA" w14:textId="4987C9A6" w:rsidR="00985963" w:rsidRPr="000728C8" w:rsidRDefault="00985963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23.015.2.24.2-ЭОМ.СО лист 4</w:t>
            </w:r>
          </w:p>
        </w:tc>
      </w:tr>
      <w:tr w:rsidR="000728C8" w:rsidRPr="000728C8" w14:paraId="5122BECD" w14:textId="77777777" w:rsidTr="004C7418">
        <w:trPr>
          <w:cantSplit/>
          <w:trHeight w:val="454"/>
        </w:trPr>
        <w:tc>
          <w:tcPr>
            <w:tcW w:w="538" w:type="dxa"/>
            <w:vAlign w:val="center"/>
          </w:tcPr>
          <w:p w14:paraId="63691A73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A3F0" w14:textId="77777777" w:rsidR="000728C8" w:rsidRPr="000728C8" w:rsidRDefault="00C33A3C" w:rsidP="00C33A3C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</w:pPr>
            <w:r w:rsidRPr="00C33A3C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В</w:t>
            </w:r>
            <w:r w:rsidR="000728C8" w:rsidRPr="000728C8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сего</w:t>
            </w:r>
          </w:p>
        </w:tc>
        <w:tc>
          <w:tcPr>
            <w:tcW w:w="850" w:type="dxa"/>
            <w:vAlign w:val="center"/>
          </w:tcPr>
          <w:p w14:paraId="7C26192F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78" w:type="dxa"/>
            <w:vAlign w:val="center"/>
          </w:tcPr>
          <w:p w14:paraId="5CA10899" w14:textId="77777777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BE69" w14:textId="387D90E6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vAlign w:val="center"/>
          </w:tcPr>
          <w:p w14:paraId="5E3C7A0A" w14:textId="77777777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</w:tr>
      <w:tr w:rsidR="000728C8" w:rsidRPr="000728C8" w14:paraId="11E33BAC" w14:textId="77777777" w:rsidTr="00BB234C">
        <w:trPr>
          <w:cantSplit/>
        </w:trPr>
        <w:tc>
          <w:tcPr>
            <w:tcW w:w="14596" w:type="dxa"/>
            <w:gridSpan w:val="6"/>
            <w:vAlign w:val="center"/>
          </w:tcPr>
          <w:p w14:paraId="3CFEB143" w14:textId="77777777" w:rsidR="000728C8" w:rsidRPr="000728C8" w:rsidRDefault="000728C8" w:rsidP="0057418F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Электроснабжение административно-хозяйственное здание №22.2 по ГП</w:t>
            </w:r>
          </w:p>
        </w:tc>
      </w:tr>
      <w:tr w:rsidR="00985963" w:rsidRPr="000728C8" w14:paraId="1BD0C0FA" w14:textId="77777777" w:rsidTr="004C7418">
        <w:trPr>
          <w:cantSplit/>
        </w:trPr>
        <w:tc>
          <w:tcPr>
            <w:tcW w:w="538" w:type="dxa"/>
            <w:vAlign w:val="center"/>
          </w:tcPr>
          <w:p w14:paraId="5574F147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08B0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Устройство вводное ВУ-1, габарит 1800х800х450мм, корпус металлический с порошковым полимерным покрытием, по типу УВР-04-00 УЗ или аналог</w:t>
            </w:r>
          </w:p>
        </w:tc>
        <w:tc>
          <w:tcPr>
            <w:tcW w:w="850" w:type="dxa"/>
            <w:vAlign w:val="center"/>
          </w:tcPr>
          <w:p w14:paraId="2CAEFDE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478140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3</w:t>
            </w:r>
          </w:p>
          <w:p w14:paraId="01367B80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23.015.2.22.2-ЭОМ.ОЛ1 лист 1</w:t>
            </w:r>
          </w:p>
          <w:p w14:paraId="51BB5C4C" w14:textId="222C8BBC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23.015.2.22.2-ЭОМ.СО лист 1</w:t>
            </w:r>
          </w:p>
        </w:tc>
      </w:tr>
      <w:tr w:rsidR="00985963" w:rsidRPr="000728C8" w14:paraId="2307FE7A" w14:textId="77777777" w:rsidTr="004C7418">
        <w:trPr>
          <w:cantSplit/>
        </w:trPr>
        <w:tc>
          <w:tcPr>
            <w:tcW w:w="538" w:type="dxa"/>
            <w:vAlign w:val="center"/>
          </w:tcPr>
          <w:p w14:paraId="328809D8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13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60D6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Распределительное устройство РУ-1 (ввод внизу), габарит 1800х800х450мм, корпус металлический с порошковым полимерным покрытием, по типу УВР-41-00 У3 или аналог</w:t>
            </w:r>
          </w:p>
        </w:tc>
        <w:tc>
          <w:tcPr>
            <w:tcW w:w="850" w:type="dxa"/>
            <w:vAlign w:val="center"/>
          </w:tcPr>
          <w:p w14:paraId="7F05C28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0AFEAB7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3</w:t>
            </w:r>
          </w:p>
          <w:p w14:paraId="17CC2A0D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23.015.2.22.2-ЭОМ.ОЛ1 лист 1</w:t>
            </w:r>
          </w:p>
          <w:p w14:paraId="36778A78" w14:textId="0E75F7B6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23.015.2.22.2-ЭОМ.СО лист 1</w:t>
            </w:r>
          </w:p>
        </w:tc>
      </w:tr>
      <w:tr w:rsidR="00985963" w:rsidRPr="000728C8" w14:paraId="2CFD2A61" w14:textId="77777777" w:rsidTr="004C7418">
        <w:trPr>
          <w:cantSplit/>
        </w:trPr>
        <w:tc>
          <w:tcPr>
            <w:tcW w:w="538" w:type="dxa"/>
            <w:vAlign w:val="center"/>
          </w:tcPr>
          <w:p w14:paraId="04BA62D8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14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A7BF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модульный ЩС1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31,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640х300х120 мм, по типу ЩОМ-92-48Н или аналог.</w:t>
            </w:r>
          </w:p>
          <w:p w14:paraId="19263BD5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6AD20E27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(1шт);</w:t>
            </w:r>
          </w:p>
          <w:p w14:paraId="1775DBB7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дифференциальные автоматические выключатели двухполюсные,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=3х10А + 9х16А + 3х20А + 1х25А</w:t>
            </w:r>
          </w:p>
        </w:tc>
        <w:tc>
          <w:tcPr>
            <w:tcW w:w="850" w:type="dxa"/>
            <w:vAlign w:val="center"/>
          </w:tcPr>
          <w:p w14:paraId="1F7AC48A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DC7C65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4</w:t>
            </w:r>
          </w:p>
          <w:p w14:paraId="75F401FC" w14:textId="299D1A24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1</w:t>
            </w:r>
          </w:p>
        </w:tc>
      </w:tr>
      <w:tr w:rsidR="00985963" w:rsidRPr="000728C8" w14:paraId="0A50C0CF" w14:textId="77777777" w:rsidTr="004C7418">
        <w:trPr>
          <w:cantSplit/>
        </w:trPr>
        <w:tc>
          <w:tcPr>
            <w:tcW w:w="538" w:type="dxa"/>
            <w:vAlign w:val="center"/>
          </w:tcPr>
          <w:p w14:paraId="074F96D8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15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9A8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модульный ЩОПС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31,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265х300х120мм, по типу ЩОМ-92-12Н или аналог.</w:t>
            </w:r>
          </w:p>
          <w:p w14:paraId="15E6565B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408B8E77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однофазный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=32А (1шт);</w:t>
            </w:r>
          </w:p>
          <w:p w14:paraId="44E547EB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–автоматические выключатели однофазные,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=4х6А</w:t>
            </w:r>
          </w:p>
        </w:tc>
        <w:tc>
          <w:tcPr>
            <w:tcW w:w="850" w:type="dxa"/>
            <w:vAlign w:val="center"/>
          </w:tcPr>
          <w:p w14:paraId="2B04D04C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9DD7666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6</w:t>
            </w:r>
          </w:p>
          <w:p w14:paraId="47C5CCDB" w14:textId="401429A8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1</w:t>
            </w:r>
          </w:p>
        </w:tc>
      </w:tr>
      <w:tr w:rsidR="00985963" w:rsidRPr="000728C8" w14:paraId="5D0C68FC" w14:textId="77777777" w:rsidTr="004C7418">
        <w:trPr>
          <w:cantSplit/>
        </w:trPr>
        <w:tc>
          <w:tcPr>
            <w:tcW w:w="538" w:type="dxa"/>
            <w:vAlign w:val="center"/>
          </w:tcPr>
          <w:p w14:paraId="5701711B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16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394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модульный ЩС2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31,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390х300х120мм, по типу ЩОМ-92-24Н или аналог.</w:t>
            </w:r>
          </w:p>
          <w:p w14:paraId="245F3EC0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74F71A7F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=63А (1шт); ограничитель напряжения класса С,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val="en-US" w:eastAsia="ru-RU"/>
              </w:rPr>
              <w:t>sn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=15кА, </w:t>
            </w:r>
            <w:proofErr w:type="gramStart"/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U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val="en-US" w:eastAsia="ru-RU"/>
              </w:rPr>
              <w:t>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&lt;</w:t>
            </w:r>
            <w:proofErr w:type="gram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1,5кВ – 4 модуля.</w:t>
            </w:r>
          </w:p>
          <w:p w14:paraId="46C076AB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дифференциальные автоматические выключатели двухполюсные,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=7х16А</w:t>
            </w:r>
          </w:p>
        </w:tc>
        <w:tc>
          <w:tcPr>
            <w:tcW w:w="850" w:type="dxa"/>
            <w:vAlign w:val="center"/>
          </w:tcPr>
          <w:p w14:paraId="609553C3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84BDCAB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4</w:t>
            </w:r>
          </w:p>
          <w:p w14:paraId="2735FBDF" w14:textId="515D6A28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2</w:t>
            </w:r>
          </w:p>
        </w:tc>
      </w:tr>
      <w:tr w:rsidR="00985963" w:rsidRPr="000728C8" w14:paraId="67B7D0DA" w14:textId="77777777" w:rsidTr="004C7418">
        <w:trPr>
          <w:cantSplit/>
        </w:trPr>
        <w:tc>
          <w:tcPr>
            <w:tcW w:w="538" w:type="dxa"/>
            <w:vAlign w:val="center"/>
          </w:tcPr>
          <w:p w14:paraId="4024769F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7AE4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модульный ЩС3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31,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390х300х120мм, по типу ЩОМ-92-24Н или аналог.</w:t>
            </w:r>
          </w:p>
          <w:p w14:paraId="38626175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31419D2C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(1шт);</w:t>
            </w:r>
          </w:p>
          <w:p w14:paraId="3D376864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дифференциальные автоматические выключатели двухполюсные,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=1х10А + 4х16А; автоматические выключатели однофазные,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=1х6А; автоматические выключатели трехфазные,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=2х16А.</w:t>
            </w:r>
          </w:p>
        </w:tc>
        <w:tc>
          <w:tcPr>
            <w:tcW w:w="850" w:type="dxa"/>
            <w:vAlign w:val="center"/>
          </w:tcPr>
          <w:p w14:paraId="11ACA224" w14:textId="77777777" w:rsidR="00985963" w:rsidRPr="000728C8" w:rsidRDefault="00985963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3B5FB6B" w14:textId="77777777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4</w:t>
            </w:r>
          </w:p>
          <w:p w14:paraId="4411535C" w14:textId="477AE833" w:rsidR="00985963" w:rsidRPr="000728C8" w:rsidRDefault="00985963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2</w:t>
            </w:r>
          </w:p>
        </w:tc>
      </w:tr>
      <w:tr w:rsidR="0057418F" w:rsidRPr="000728C8" w14:paraId="2CC916FE" w14:textId="77777777" w:rsidTr="004C7418">
        <w:trPr>
          <w:cantSplit/>
        </w:trPr>
        <w:tc>
          <w:tcPr>
            <w:tcW w:w="538" w:type="dxa"/>
            <w:vAlign w:val="center"/>
          </w:tcPr>
          <w:p w14:paraId="11D432A2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18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38DC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учетно-распределительный ЩС-ИТП навесного исполнения,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54,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с двумя секциями шин, корпус металлический с порошковым полимерным покрытием, габарит 515х300х120мм, по типу ЩОМ-92-36Н или аналог.</w:t>
            </w:r>
          </w:p>
          <w:p w14:paraId="6E3D18C0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 секция шин:</w:t>
            </w:r>
          </w:p>
          <w:p w14:paraId="38EB6CDF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(1шт);</w:t>
            </w:r>
          </w:p>
          <w:p w14:paraId="3ABC68E0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автоматические выключатели однофазные,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=1х10А + 1х16А; </w:t>
            </w:r>
          </w:p>
          <w:p w14:paraId="69102640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 секция шин:</w:t>
            </w:r>
          </w:p>
          <w:p w14:paraId="2B984D07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(1шт);</w:t>
            </w:r>
          </w:p>
          <w:p w14:paraId="0CCFCEFA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автоматические выключатели однофазные,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=1х10А + 1х16А; дифференциальные автоматические выключатели двухполюсные, 30мА,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=2х6А + 1х16А; дифференциальные автоматические выключатели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четырехполюсные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30мА,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=1х32А.</w:t>
            </w:r>
          </w:p>
        </w:tc>
        <w:tc>
          <w:tcPr>
            <w:tcW w:w="850" w:type="dxa"/>
            <w:vAlign w:val="center"/>
          </w:tcPr>
          <w:p w14:paraId="1B440099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EFE781" w14:textId="77777777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6</w:t>
            </w:r>
          </w:p>
          <w:p w14:paraId="28FA7E39" w14:textId="2A912252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3</w:t>
            </w:r>
          </w:p>
        </w:tc>
      </w:tr>
      <w:tr w:rsidR="0057418F" w:rsidRPr="000728C8" w14:paraId="038075C8" w14:textId="77777777" w:rsidTr="004C7418">
        <w:trPr>
          <w:cantSplit/>
        </w:trPr>
        <w:tc>
          <w:tcPr>
            <w:tcW w:w="538" w:type="dxa"/>
            <w:vAlign w:val="center"/>
          </w:tcPr>
          <w:p w14:paraId="3983D049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19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5B56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с устройством АВР (на базе магнитных пускателей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=63А), модульный,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31,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600х400х200мм, по типу ЩМП или аналог.</w:t>
            </w:r>
          </w:p>
          <w:p w14:paraId="23EEAB6A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1632CBB1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трехполюсный выключатель нагрузки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(2шт);</w:t>
            </w:r>
          </w:p>
          <w:p w14:paraId="35BCF209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автоматические выключатели трехполюсные,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=1х50А; автоматические выключатели однополюсные,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=1х10А + 2х16А</w:t>
            </w:r>
          </w:p>
        </w:tc>
        <w:tc>
          <w:tcPr>
            <w:tcW w:w="850" w:type="dxa"/>
            <w:vAlign w:val="center"/>
          </w:tcPr>
          <w:p w14:paraId="2C9E079B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870EDDB" w14:textId="77777777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6</w:t>
            </w:r>
          </w:p>
          <w:p w14:paraId="0E4EE3A9" w14:textId="0F61A3F5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3</w:t>
            </w:r>
          </w:p>
        </w:tc>
      </w:tr>
      <w:tr w:rsidR="0057418F" w:rsidRPr="000728C8" w14:paraId="0A2CDE10" w14:textId="77777777" w:rsidTr="004C7418">
        <w:trPr>
          <w:cantSplit/>
        </w:trPr>
        <w:tc>
          <w:tcPr>
            <w:tcW w:w="538" w:type="dxa"/>
            <w:vAlign w:val="center"/>
          </w:tcPr>
          <w:p w14:paraId="723333A6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57C6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модульный ЩС1.1, ЩС1.2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54,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390х300х120мм, по типу ЩОМ-92-24Н или аналог.</w:t>
            </w:r>
          </w:p>
          <w:p w14:paraId="18A11322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7667CEC6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(1шт);</w:t>
            </w:r>
          </w:p>
          <w:p w14:paraId="07747074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дифференциальные автоматические выключатели двухполюсные,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=3х16А; </w:t>
            </w:r>
          </w:p>
          <w:p w14:paraId="190AC29F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автоматические выключатели однофазные,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=3х6А;</w:t>
            </w:r>
          </w:p>
          <w:p w14:paraId="4CD9153E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автоматические выключатели трехфазные,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=2х10А + 1х6А;</w:t>
            </w:r>
          </w:p>
          <w:p w14:paraId="3F10D04D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</w:rPr>
              <w:t>реле тока, 230В, диапазон контролируемых токов 2…16А, контакт 1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/>
              </w:rPr>
              <w:t>NO</w:t>
            </w:r>
            <w:r w:rsidRPr="000728C8">
              <w:rPr>
                <w:rFonts w:ascii="Times New Roman" w:eastAsia="SimSun" w:hAnsi="Times New Roman" w:cs="Times New Roman"/>
                <w:color w:val="000000"/>
              </w:rPr>
              <w:t>/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/>
              </w:rPr>
              <w:t>NC</w:t>
            </w:r>
            <w:r w:rsidRPr="000728C8">
              <w:rPr>
                <w:rFonts w:ascii="Times New Roman" w:eastAsia="SimSun" w:hAnsi="Times New Roman" w:cs="Times New Roman"/>
                <w:color w:val="000000"/>
              </w:rPr>
              <w:t xml:space="preserve"> гальваническая развязка между исполнительным реле (сухой контакт) и цепью питания, максимальный коммутируемый ток нагрузки 16 АС-1.</w:t>
            </w:r>
          </w:p>
        </w:tc>
        <w:tc>
          <w:tcPr>
            <w:tcW w:w="850" w:type="dxa"/>
            <w:vAlign w:val="center"/>
          </w:tcPr>
          <w:p w14:paraId="0313FF94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05604C" w14:textId="77777777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5</w:t>
            </w:r>
          </w:p>
          <w:p w14:paraId="6A4C31AD" w14:textId="77777777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4</w:t>
            </w:r>
          </w:p>
          <w:p w14:paraId="0A697151" w14:textId="77777777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</w:tr>
      <w:tr w:rsidR="0057418F" w:rsidRPr="000728C8" w14:paraId="6CC989A8" w14:textId="77777777" w:rsidTr="004C7418">
        <w:trPr>
          <w:cantSplit/>
        </w:trPr>
        <w:tc>
          <w:tcPr>
            <w:tcW w:w="538" w:type="dxa"/>
            <w:vAlign w:val="center"/>
          </w:tcPr>
          <w:p w14:paraId="764FB0AD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21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C4C5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Щит модульный ЩС-АП навесного исполнения с дверцей и замком, 380/220В,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44, с шинами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N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PE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, корпус металлический с порошковым полимерным покрытием, габарит 390х300х120мм, по типу ЩОМ-92-24Н или аналог</w:t>
            </w:r>
          </w:p>
          <w:p w14:paraId="453EB75F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 комплекте:</w:t>
            </w:r>
          </w:p>
          <w:p w14:paraId="120D9061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вводе – выключатель нагрузки трехфазный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=63А (1шт);</w:t>
            </w:r>
          </w:p>
          <w:p w14:paraId="2D689D0D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- на фидерах – автоматические выключатели однофазные,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=1х6А + 2х10А + 2х32А;</w:t>
            </w:r>
          </w:p>
          <w:p w14:paraId="215DBDF6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автоматические выключатели трехфазные, характеристики С,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р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=2х16А.</w:t>
            </w:r>
          </w:p>
        </w:tc>
        <w:tc>
          <w:tcPr>
            <w:tcW w:w="850" w:type="dxa"/>
            <w:vAlign w:val="center"/>
          </w:tcPr>
          <w:p w14:paraId="244D4FB9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F21DB28" w14:textId="77777777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23.015.2.22.2-ЭОМ лист 6</w:t>
            </w:r>
          </w:p>
          <w:p w14:paraId="4C1C17CA" w14:textId="70E13E28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5</w:t>
            </w:r>
          </w:p>
        </w:tc>
      </w:tr>
      <w:tr w:rsidR="0057418F" w:rsidRPr="000728C8" w14:paraId="05925B23" w14:textId="77777777" w:rsidTr="004C7418">
        <w:trPr>
          <w:cantSplit/>
        </w:trPr>
        <w:tc>
          <w:tcPr>
            <w:tcW w:w="538" w:type="dxa"/>
            <w:vAlign w:val="center"/>
          </w:tcPr>
          <w:p w14:paraId="0AB2D3BE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22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CE1C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Счетчик трехфазный прямого включения, многотарифный, электронный, 380В, 5(100)А, класс точности 1, интерфейс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RS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-485, по типу СЕ 318 BY R32.146.JA.UVFL или аналог</w:t>
            </w:r>
          </w:p>
        </w:tc>
        <w:tc>
          <w:tcPr>
            <w:tcW w:w="850" w:type="dxa"/>
            <w:vAlign w:val="center"/>
          </w:tcPr>
          <w:p w14:paraId="6DFCB07B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20C77F" w14:textId="406C066E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5</w:t>
            </w:r>
          </w:p>
        </w:tc>
      </w:tr>
      <w:tr w:rsidR="0057418F" w:rsidRPr="000728C8" w14:paraId="0DE82CE8" w14:textId="77777777" w:rsidTr="004C7418">
        <w:trPr>
          <w:cantSplit/>
        </w:trPr>
        <w:tc>
          <w:tcPr>
            <w:tcW w:w="538" w:type="dxa"/>
            <w:vAlign w:val="center"/>
          </w:tcPr>
          <w:p w14:paraId="5ABEF4E7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1BAE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Счетчик трехфазный трансформаторного включения, многотарифный, электронный, 380В, 5(10)А, класс точности – 0,5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, интерфейс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RS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-485, по типу  СЕ 318 BY S31.043.JA.UVFL или аналог</w:t>
            </w:r>
          </w:p>
        </w:tc>
        <w:tc>
          <w:tcPr>
            <w:tcW w:w="850" w:type="dxa"/>
            <w:vAlign w:val="center"/>
          </w:tcPr>
          <w:p w14:paraId="4D20D347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2219899" w14:textId="33BA9C3B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5</w:t>
            </w:r>
          </w:p>
        </w:tc>
      </w:tr>
      <w:tr w:rsidR="0057418F" w:rsidRPr="000728C8" w14:paraId="081EF9E7" w14:textId="77777777" w:rsidTr="004C7418">
        <w:trPr>
          <w:cantSplit/>
        </w:trPr>
        <w:tc>
          <w:tcPr>
            <w:tcW w:w="538" w:type="dxa"/>
            <w:vAlign w:val="center"/>
          </w:tcPr>
          <w:p w14:paraId="1F0F758F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24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A80C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Выключатель нагрузки в пластиковом боксе с фронтальным управлением, 380В, 16А, с шинами N, PE, не менее IP44, по типу ОТР или аналог</w:t>
            </w:r>
          </w:p>
        </w:tc>
        <w:tc>
          <w:tcPr>
            <w:tcW w:w="850" w:type="dxa"/>
            <w:vAlign w:val="center"/>
          </w:tcPr>
          <w:p w14:paraId="1FC49793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1EDD5D" w14:textId="0BAECF1D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7</w:t>
            </w:r>
          </w:p>
        </w:tc>
      </w:tr>
      <w:tr w:rsidR="0057418F" w:rsidRPr="000728C8" w14:paraId="49072BE8" w14:textId="77777777" w:rsidTr="004C7418">
        <w:trPr>
          <w:cantSplit/>
        </w:trPr>
        <w:tc>
          <w:tcPr>
            <w:tcW w:w="538" w:type="dxa"/>
            <w:vAlign w:val="center"/>
          </w:tcPr>
          <w:p w14:paraId="2765C07A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25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C95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Выключатель нагрузки в пластиковом боксе с фронтальным управлением, 220В, 16А, с шинами N, PE, не менее IP44, по типу ОТР или аналог</w:t>
            </w:r>
          </w:p>
        </w:tc>
        <w:tc>
          <w:tcPr>
            <w:tcW w:w="850" w:type="dxa"/>
            <w:vAlign w:val="center"/>
          </w:tcPr>
          <w:p w14:paraId="5ED635D0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val="en-US"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5E26E7" w14:textId="02891B69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7</w:t>
            </w:r>
          </w:p>
        </w:tc>
      </w:tr>
      <w:tr w:rsidR="0057418F" w:rsidRPr="000728C8" w14:paraId="57B60462" w14:textId="77777777" w:rsidTr="004C7418">
        <w:trPr>
          <w:cantSplit/>
        </w:trPr>
        <w:tc>
          <w:tcPr>
            <w:tcW w:w="538" w:type="dxa"/>
            <w:vAlign w:val="center"/>
          </w:tcPr>
          <w:p w14:paraId="332C41C4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26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D7EA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Пост управления с количеством вертикальных рядов – 3, горизонтальных – 1, для пристройки к плоской поверхности со степенью защиты не менее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IP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40, по типу ПКУ15-21.131-54У3 или аналог.</w:t>
            </w:r>
          </w:p>
          <w:p w14:paraId="16DF1270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Номера встраиваемых аппаратов:</w:t>
            </w:r>
          </w:p>
          <w:p w14:paraId="06D311C8" w14:textId="77777777" w:rsidR="0057418F" w:rsidRPr="000728C8" w:rsidRDefault="0057418F" w:rsidP="000728C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1хСКЛ зеленый 220В + 1хКЕ081/2 (1з+1р) черный + 1хКЕ081/2 (1з+1р) красный +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PG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-19</w:t>
            </w:r>
          </w:p>
        </w:tc>
        <w:tc>
          <w:tcPr>
            <w:tcW w:w="850" w:type="dxa"/>
            <w:vAlign w:val="center"/>
          </w:tcPr>
          <w:p w14:paraId="6A5DD6E2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val="en-US" w:eastAsia="ru-RU"/>
              </w:rPr>
            </w:pPr>
            <w:r w:rsidRPr="000728C8">
              <w:rPr>
                <w:rFonts w:ascii="Times New Roman" w:eastAsia="SimSun" w:hAnsi="Times New Roman" w:cs="Times New Roman"/>
                <w:lang w:val="en-US"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7B9A32E" w14:textId="78AFB9CD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10</w:t>
            </w:r>
          </w:p>
        </w:tc>
      </w:tr>
      <w:tr w:rsidR="0057418F" w:rsidRPr="000728C8" w14:paraId="2FEE28FA" w14:textId="77777777" w:rsidTr="004C7418">
        <w:trPr>
          <w:cantSplit/>
        </w:trPr>
        <w:tc>
          <w:tcPr>
            <w:tcW w:w="538" w:type="dxa"/>
            <w:vAlign w:val="center"/>
          </w:tcPr>
          <w:p w14:paraId="7CD31A49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57EF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Пускатель магнитный нереверсивный, 380В, не менее IP54, </w:t>
            </w:r>
            <w:proofErr w:type="spellStart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I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 xml:space="preserve">=10А, с кнопками «ПУСК-СТОП», сигнальной лампой, </w:t>
            </w:r>
            <w:r w:rsidRPr="000728C8">
              <w:rPr>
                <w:rFonts w:ascii="Times New Roman" w:eastAsia="SimSun" w:hAnsi="Times New Roman" w:cs="Times New Roman"/>
                <w:color w:val="000000"/>
                <w:lang w:val="en-US" w:eastAsia="ru-RU"/>
              </w:rPr>
              <w:t>U</w:t>
            </w:r>
            <w:r w:rsidRPr="000728C8">
              <w:rPr>
                <w:rFonts w:ascii="Times New Roman" w:eastAsia="SimSun" w:hAnsi="Times New Roman" w:cs="Times New Roman"/>
                <w:color w:val="000000"/>
                <w:vertAlign w:val="subscript"/>
                <w:lang w:eastAsia="ru-RU"/>
              </w:rPr>
              <w:t>к</w:t>
            </w:r>
            <w:r w:rsidRPr="000728C8">
              <w:rPr>
                <w:rFonts w:ascii="Times New Roman" w:eastAsia="SimSun" w:hAnsi="Times New Roman" w:cs="Times New Roman"/>
                <w:color w:val="000000"/>
                <w:lang w:eastAsia="ru-RU"/>
              </w:rPr>
              <w:t>=220В, 13 б/к с тепловым реле РТЛ1006, по типу ПМЛ-1230 или аналог</w:t>
            </w:r>
          </w:p>
        </w:tc>
        <w:tc>
          <w:tcPr>
            <w:tcW w:w="850" w:type="dxa"/>
            <w:vAlign w:val="center"/>
          </w:tcPr>
          <w:p w14:paraId="40CE3794" w14:textId="77777777" w:rsidR="0057418F" w:rsidRPr="000728C8" w:rsidRDefault="0057418F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val="en-US" w:eastAsia="ru-RU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14:paraId="22E46B1E" w14:textId="736678E6" w:rsidR="0057418F" w:rsidRPr="000728C8" w:rsidRDefault="0057418F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lang w:eastAsia="ru-RU"/>
              </w:rPr>
              <w:t>23.015.2.22.2-ЭОМ.СО лист 10</w:t>
            </w:r>
          </w:p>
        </w:tc>
      </w:tr>
      <w:tr w:rsidR="000728C8" w:rsidRPr="000728C8" w14:paraId="2C1E010F" w14:textId="77777777" w:rsidTr="004C7418">
        <w:trPr>
          <w:cantSplit/>
          <w:trHeight w:val="451"/>
        </w:trPr>
        <w:tc>
          <w:tcPr>
            <w:tcW w:w="538" w:type="dxa"/>
            <w:vAlign w:val="center"/>
          </w:tcPr>
          <w:p w14:paraId="5EA6D8CF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5CCF" w14:textId="77777777" w:rsidR="000728C8" w:rsidRPr="000728C8" w:rsidRDefault="006E0A8C" w:rsidP="006E0A8C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</w:pPr>
            <w:r w:rsidRPr="006E0A8C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В</w:t>
            </w:r>
            <w:r w:rsidR="000728C8" w:rsidRPr="000728C8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сего</w:t>
            </w:r>
          </w:p>
        </w:tc>
        <w:tc>
          <w:tcPr>
            <w:tcW w:w="850" w:type="dxa"/>
            <w:vAlign w:val="center"/>
          </w:tcPr>
          <w:p w14:paraId="246D4259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378" w:type="dxa"/>
            <w:vAlign w:val="center"/>
          </w:tcPr>
          <w:p w14:paraId="0E971F4F" w14:textId="77777777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598" w:type="dxa"/>
            <w:vAlign w:val="center"/>
          </w:tcPr>
          <w:p w14:paraId="5698DE68" w14:textId="2A5D1F04" w:rsidR="000728C8" w:rsidRPr="000728C8" w:rsidRDefault="000728C8" w:rsidP="005741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vAlign w:val="center"/>
          </w:tcPr>
          <w:p w14:paraId="41992B46" w14:textId="77777777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</w:tr>
      <w:tr w:rsidR="000728C8" w:rsidRPr="000728C8" w14:paraId="1FB5F0FF" w14:textId="77777777" w:rsidTr="004C7418">
        <w:trPr>
          <w:cantSplit/>
          <w:trHeight w:val="475"/>
        </w:trPr>
        <w:tc>
          <w:tcPr>
            <w:tcW w:w="538" w:type="dxa"/>
            <w:vAlign w:val="center"/>
          </w:tcPr>
          <w:p w14:paraId="161B741E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0089" w:type="dxa"/>
            <w:vAlign w:val="center"/>
          </w:tcPr>
          <w:p w14:paraId="36426A4E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850" w:type="dxa"/>
            <w:vAlign w:val="center"/>
          </w:tcPr>
          <w:p w14:paraId="2CF51026" w14:textId="77777777" w:rsidR="000728C8" w:rsidRPr="000728C8" w:rsidRDefault="000728C8" w:rsidP="000728C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ru-RU"/>
              </w:rPr>
            </w:pPr>
            <w:r w:rsidRPr="000728C8">
              <w:rPr>
                <w:rFonts w:ascii="Times New Roman" w:eastAsia="SimSu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378" w:type="dxa"/>
            <w:vAlign w:val="center"/>
          </w:tcPr>
          <w:p w14:paraId="5079452A" w14:textId="77777777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598" w:type="dxa"/>
            <w:vAlign w:val="center"/>
          </w:tcPr>
          <w:p w14:paraId="575F4169" w14:textId="517B9D0A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3" w:type="dxa"/>
            <w:vAlign w:val="center"/>
          </w:tcPr>
          <w:p w14:paraId="7C5D3B39" w14:textId="77777777" w:rsidR="000728C8" w:rsidRPr="000728C8" w:rsidRDefault="000728C8" w:rsidP="0057418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ru-RU"/>
              </w:rPr>
            </w:pPr>
          </w:p>
        </w:tc>
      </w:tr>
    </w:tbl>
    <w:p w14:paraId="21EB20B5" w14:textId="77777777" w:rsidR="000F4B8A" w:rsidRDefault="000F4B8A" w:rsidP="00C91C32">
      <w:pPr>
        <w:pStyle w:val="nonumheader"/>
        <w:spacing w:before="0" w:after="0" w:line="360" w:lineRule="auto"/>
        <w:jc w:val="both"/>
        <w:rPr>
          <w:rStyle w:val="a6"/>
          <w:b w:val="0"/>
          <w:spacing w:val="4"/>
          <w:sz w:val="26"/>
          <w:szCs w:val="26"/>
        </w:rPr>
      </w:pPr>
    </w:p>
    <w:sectPr w:rsidR="000F4B8A" w:rsidSect="00A17727"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DCFA" w14:textId="77777777" w:rsidR="001E10F5" w:rsidRDefault="001E10F5" w:rsidP="000056DA">
      <w:pPr>
        <w:spacing w:after="0" w:line="240" w:lineRule="auto"/>
      </w:pPr>
      <w:r>
        <w:separator/>
      </w:r>
    </w:p>
  </w:endnote>
  <w:endnote w:type="continuationSeparator" w:id="0">
    <w:p w14:paraId="7F158A69" w14:textId="77777777" w:rsidR="001E10F5" w:rsidRDefault="001E10F5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60AB7E79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913">
          <w:rPr>
            <w:noProof/>
          </w:rPr>
          <w:t>6</w:t>
        </w:r>
        <w:r>
          <w:fldChar w:fldCharType="end"/>
        </w:r>
      </w:p>
    </w:sdtContent>
  </w:sdt>
  <w:p w14:paraId="2E1FD38E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47909" w14:textId="77777777" w:rsidR="001E10F5" w:rsidRDefault="001E10F5" w:rsidP="000056DA">
      <w:pPr>
        <w:spacing w:after="0" w:line="240" w:lineRule="auto"/>
      </w:pPr>
      <w:r>
        <w:separator/>
      </w:r>
    </w:p>
  </w:footnote>
  <w:footnote w:type="continuationSeparator" w:id="0">
    <w:p w14:paraId="68DE2D86" w14:textId="77777777" w:rsidR="001E10F5" w:rsidRDefault="001E10F5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8750356">
    <w:abstractNumId w:val="0"/>
  </w:num>
  <w:num w:numId="2" w16cid:durableId="1352418714">
    <w:abstractNumId w:val="1"/>
  </w:num>
  <w:num w:numId="3" w16cid:durableId="2010716953">
    <w:abstractNumId w:val="7"/>
  </w:num>
  <w:num w:numId="4" w16cid:durableId="392583027">
    <w:abstractNumId w:val="6"/>
  </w:num>
  <w:num w:numId="5" w16cid:durableId="51973149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299429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9841362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4618978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7319721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7394130">
    <w:abstractNumId w:val="10"/>
  </w:num>
  <w:num w:numId="11" w16cid:durableId="295527368">
    <w:abstractNumId w:val="2"/>
  </w:num>
  <w:num w:numId="12" w16cid:durableId="9675142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203E"/>
    <w:rsid w:val="00003111"/>
    <w:rsid w:val="000056DA"/>
    <w:rsid w:val="0000754D"/>
    <w:rsid w:val="00014A24"/>
    <w:rsid w:val="000232CE"/>
    <w:rsid w:val="00024928"/>
    <w:rsid w:val="00031945"/>
    <w:rsid w:val="00040E69"/>
    <w:rsid w:val="000446BC"/>
    <w:rsid w:val="00045BD2"/>
    <w:rsid w:val="00046CE4"/>
    <w:rsid w:val="00047BD2"/>
    <w:rsid w:val="000567DD"/>
    <w:rsid w:val="000728C8"/>
    <w:rsid w:val="00076226"/>
    <w:rsid w:val="00080F8A"/>
    <w:rsid w:val="000839D2"/>
    <w:rsid w:val="00086FD8"/>
    <w:rsid w:val="000956D5"/>
    <w:rsid w:val="00095C39"/>
    <w:rsid w:val="000B165E"/>
    <w:rsid w:val="000B3A1D"/>
    <w:rsid w:val="000B4EF3"/>
    <w:rsid w:val="000B5C29"/>
    <w:rsid w:val="000B774B"/>
    <w:rsid w:val="000C6088"/>
    <w:rsid w:val="000D7569"/>
    <w:rsid w:val="000E2D40"/>
    <w:rsid w:val="000E5B9A"/>
    <w:rsid w:val="000E62D3"/>
    <w:rsid w:val="000E75D1"/>
    <w:rsid w:val="000F2170"/>
    <w:rsid w:val="000F4B8A"/>
    <w:rsid w:val="00103FD0"/>
    <w:rsid w:val="00122EC3"/>
    <w:rsid w:val="001311A0"/>
    <w:rsid w:val="00133D10"/>
    <w:rsid w:val="00142395"/>
    <w:rsid w:val="00146F96"/>
    <w:rsid w:val="00161267"/>
    <w:rsid w:val="00161343"/>
    <w:rsid w:val="00161BA3"/>
    <w:rsid w:val="00165AA1"/>
    <w:rsid w:val="00167663"/>
    <w:rsid w:val="00177F10"/>
    <w:rsid w:val="001838A0"/>
    <w:rsid w:val="0018524F"/>
    <w:rsid w:val="0019697A"/>
    <w:rsid w:val="00197332"/>
    <w:rsid w:val="001B0E29"/>
    <w:rsid w:val="001B7DB5"/>
    <w:rsid w:val="001C534C"/>
    <w:rsid w:val="001D4357"/>
    <w:rsid w:val="001E10F5"/>
    <w:rsid w:val="001E5C7F"/>
    <w:rsid w:val="001E6C07"/>
    <w:rsid w:val="001F7637"/>
    <w:rsid w:val="002015F2"/>
    <w:rsid w:val="0020267E"/>
    <w:rsid w:val="00217CAA"/>
    <w:rsid w:val="00221A2E"/>
    <w:rsid w:val="0022204C"/>
    <w:rsid w:val="0022667A"/>
    <w:rsid w:val="002300E0"/>
    <w:rsid w:val="002342D9"/>
    <w:rsid w:val="0023551A"/>
    <w:rsid w:val="00253724"/>
    <w:rsid w:val="00260312"/>
    <w:rsid w:val="002605E5"/>
    <w:rsid w:val="0026715A"/>
    <w:rsid w:val="002679DF"/>
    <w:rsid w:val="00270776"/>
    <w:rsid w:val="00272277"/>
    <w:rsid w:val="002924A9"/>
    <w:rsid w:val="00292A4A"/>
    <w:rsid w:val="002A59C2"/>
    <w:rsid w:val="002A7A0D"/>
    <w:rsid w:val="002B1CF8"/>
    <w:rsid w:val="002C1744"/>
    <w:rsid w:val="002D4D4D"/>
    <w:rsid w:val="002E0D63"/>
    <w:rsid w:val="002F11FE"/>
    <w:rsid w:val="003045E3"/>
    <w:rsid w:val="00323DCD"/>
    <w:rsid w:val="00330299"/>
    <w:rsid w:val="00330C53"/>
    <w:rsid w:val="0033104C"/>
    <w:rsid w:val="003348A3"/>
    <w:rsid w:val="00337353"/>
    <w:rsid w:val="00350BA3"/>
    <w:rsid w:val="003560AC"/>
    <w:rsid w:val="0036407E"/>
    <w:rsid w:val="003746FF"/>
    <w:rsid w:val="0038046F"/>
    <w:rsid w:val="00381BA2"/>
    <w:rsid w:val="003834DD"/>
    <w:rsid w:val="00391FFA"/>
    <w:rsid w:val="003B3EAC"/>
    <w:rsid w:val="003C02C5"/>
    <w:rsid w:val="003C1086"/>
    <w:rsid w:val="003C1CA4"/>
    <w:rsid w:val="003C4255"/>
    <w:rsid w:val="003D32EF"/>
    <w:rsid w:val="003D42AE"/>
    <w:rsid w:val="003D4D60"/>
    <w:rsid w:val="003E535B"/>
    <w:rsid w:val="003F0740"/>
    <w:rsid w:val="003F170C"/>
    <w:rsid w:val="0040107E"/>
    <w:rsid w:val="0040113F"/>
    <w:rsid w:val="00404880"/>
    <w:rsid w:val="0041593D"/>
    <w:rsid w:val="00420DB2"/>
    <w:rsid w:val="0042360A"/>
    <w:rsid w:val="00423740"/>
    <w:rsid w:val="00424B21"/>
    <w:rsid w:val="00436424"/>
    <w:rsid w:val="00450962"/>
    <w:rsid w:val="00457FB2"/>
    <w:rsid w:val="0046712C"/>
    <w:rsid w:val="004705F9"/>
    <w:rsid w:val="004712D2"/>
    <w:rsid w:val="00472FCA"/>
    <w:rsid w:val="00486893"/>
    <w:rsid w:val="00493DA5"/>
    <w:rsid w:val="004A292E"/>
    <w:rsid w:val="004A50A4"/>
    <w:rsid w:val="004A7074"/>
    <w:rsid w:val="004B0019"/>
    <w:rsid w:val="004B3C8E"/>
    <w:rsid w:val="004B3D34"/>
    <w:rsid w:val="004B5A0A"/>
    <w:rsid w:val="004C70A2"/>
    <w:rsid w:val="004C7418"/>
    <w:rsid w:val="004D4F9A"/>
    <w:rsid w:val="004D5F65"/>
    <w:rsid w:val="004E2A27"/>
    <w:rsid w:val="004E5522"/>
    <w:rsid w:val="004F3E40"/>
    <w:rsid w:val="005145A1"/>
    <w:rsid w:val="0051668B"/>
    <w:rsid w:val="005175FB"/>
    <w:rsid w:val="005245FE"/>
    <w:rsid w:val="005258C7"/>
    <w:rsid w:val="00525FA4"/>
    <w:rsid w:val="00537984"/>
    <w:rsid w:val="0054734B"/>
    <w:rsid w:val="00547957"/>
    <w:rsid w:val="00547F7B"/>
    <w:rsid w:val="00551616"/>
    <w:rsid w:val="00551A21"/>
    <w:rsid w:val="0055419C"/>
    <w:rsid w:val="005719F7"/>
    <w:rsid w:val="0057418F"/>
    <w:rsid w:val="00575890"/>
    <w:rsid w:val="00577690"/>
    <w:rsid w:val="00577EAB"/>
    <w:rsid w:val="00584754"/>
    <w:rsid w:val="005919D4"/>
    <w:rsid w:val="00596412"/>
    <w:rsid w:val="00597F68"/>
    <w:rsid w:val="005C08C6"/>
    <w:rsid w:val="005C0ADB"/>
    <w:rsid w:val="005C2D70"/>
    <w:rsid w:val="005C309C"/>
    <w:rsid w:val="005C6CBC"/>
    <w:rsid w:val="005D1AF4"/>
    <w:rsid w:val="005D318C"/>
    <w:rsid w:val="005E09B6"/>
    <w:rsid w:val="005E5350"/>
    <w:rsid w:val="005F159E"/>
    <w:rsid w:val="006007C5"/>
    <w:rsid w:val="00601E3C"/>
    <w:rsid w:val="006030D1"/>
    <w:rsid w:val="006051AA"/>
    <w:rsid w:val="00610949"/>
    <w:rsid w:val="006135AE"/>
    <w:rsid w:val="00616F60"/>
    <w:rsid w:val="0062052F"/>
    <w:rsid w:val="006227C0"/>
    <w:rsid w:val="006235CE"/>
    <w:rsid w:val="006306D3"/>
    <w:rsid w:val="00633CAE"/>
    <w:rsid w:val="00635B59"/>
    <w:rsid w:val="00646F8F"/>
    <w:rsid w:val="00647E48"/>
    <w:rsid w:val="00655D25"/>
    <w:rsid w:val="00662E0A"/>
    <w:rsid w:val="006656C9"/>
    <w:rsid w:val="00667970"/>
    <w:rsid w:val="00685A65"/>
    <w:rsid w:val="006A7CED"/>
    <w:rsid w:val="006B13E8"/>
    <w:rsid w:val="006E0A8C"/>
    <w:rsid w:val="00706B4C"/>
    <w:rsid w:val="00711723"/>
    <w:rsid w:val="00714983"/>
    <w:rsid w:val="00721BA8"/>
    <w:rsid w:val="00722A09"/>
    <w:rsid w:val="00726324"/>
    <w:rsid w:val="00736F18"/>
    <w:rsid w:val="00753466"/>
    <w:rsid w:val="00771342"/>
    <w:rsid w:val="00783E6F"/>
    <w:rsid w:val="00784F15"/>
    <w:rsid w:val="00793BFD"/>
    <w:rsid w:val="007B3167"/>
    <w:rsid w:val="007B3AD1"/>
    <w:rsid w:val="007B6D01"/>
    <w:rsid w:val="007C46AE"/>
    <w:rsid w:val="007C5D7C"/>
    <w:rsid w:val="007C6800"/>
    <w:rsid w:val="007C7163"/>
    <w:rsid w:val="007D0F54"/>
    <w:rsid w:val="007D1EB8"/>
    <w:rsid w:val="007D29C3"/>
    <w:rsid w:val="007D470F"/>
    <w:rsid w:val="007E3C46"/>
    <w:rsid w:val="007E44BC"/>
    <w:rsid w:val="007F01D1"/>
    <w:rsid w:val="007F3FD7"/>
    <w:rsid w:val="008062E8"/>
    <w:rsid w:val="00806E1A"/>
    <w:rsid w:val="00812E3E"/>
    <w:rsid w:val="00823F60"/>
    <w:rsid w:val="008269DC"/>
    <w:rsid w:val="00831923"/>
    <w:rsid w:val="00850A9E"/>
    <w:rsid w:val="0086414E"/>
    <w:rsid w:val="00864C84"/>
    <w:rsid w:val="008652DB"/>
    <w:rsid w:val="00866290"/>
    <w:rsid w:val="008701C4"/>
    <w:rsid w:val="00872E57"/>
    <w:rsid w:val="0088175C"/>
    <w:rsid w:val="00893153"/>
    <w:rsid w:val="00893415"/>
    <w:rsid w:val="00893871"/>
    <w:rsid w:val="008A023F"/>
    <w:rsid w:val="008A1751"/>
    <w:rsid w:val="008A28DB"/>
    <w:rsid w:val="008A734B"/>
    <w:rsid w:val="008B0C2E"/>
    <w:rsid w:val="008B5CC3"/>
    <w:rsid w:val="008C67D8"/>
    <w:rsid w:val="008D1A26"/>
    <w:rsid w:val="008D31D9"/>
    <w:rsid w:val="008E1821"/>
    <w:rsid w:val="008E4D1A"/>
    <w:rsid w:val="008F69DB"/>
    <w:rsid w:val="0090173F"/>
    <w:rsid w:val="009053EB"/>
    <w:rsid w:val="00906E8F"/>
    <w:rsid w:val="00907B11"/>
    <w:rsid w:val="00916B25"/>
    <w:rsid w:val="00921C7A"/>
    <w:rsid w:val="00922BA8"/>
    <w:rsid w:val="009339CF"/>
    <w:rsid w:val="00940E7E"/>
    <w:rsid w:val="00950AC8"/>
    <w:rsid w:val="0095393A"/>
    <w:rsid w:val="00962C84"/>
    <w:rsid w:val="00970ADD"/>
    <w:rsid w:val="009757E2"/>
    <w:rsid w:val="00985726"/>
    <w:rsid w:val="00985963"/>
    <w:rsid w:val="00986555"/>
    <w:rsid w:val="00986E8D"/>
    <w:rsid w:val="009941CD"/>
    <w:rsid w:val="00995714"/>
    <w:rsid w:val="009A0E29"/>
    <w:rsid w:val="009A277A"/>
    <w:rsid w:val="009C0F45"/>
    <w:rsid w:val="009C25CF"/>
    <w:rsid w:val="009C3A8B"/>
    <w:rsid w:val="009D25C7"/>
    <w:rsid w:val="009D41FC"/>
    <w:rsid w:val="009E1655"/>
    <w:rsid w:val="00A028E3"/>
    <w:rsid w:val="00A17727"/>
    <w:rsid w:val="00A202CB"/>
    <w:rsid w:val="00A25CA0"/>
    <w:rsid w:val="00A31A3B"/>
    <w:rsid w:val="00A33C31"/>
    <w:rsid w:val="00A37725"/>
    <w:rsid w:val="00A43993"/>
    <w:rsid w:val="00A54A5D"/>
    <w:rsid w:val="00A64413"/>
    <w:rsid w:val="00A6452F"/>
    <w:rsid w:val="00A65561"/>
    <w:rsid w:val="00A72682"/>
    <w:rsid w:val="00A76D85"/>
    <w:rsid w:val="00A801EB"/>
    <w:rsid w:val="00A867DF"/>
    <w:rsid w:val="00A86E90"/>
    <w:rsid w:val="00A943CD"/>
    <w:rsid w:val="00AA04EA"/>
    <w:rsid w:val="00AA7640"/>
    <w:rsid w:val="00AB1C53"/>
    <w:rsid w:val="00AB7021"/>
    <w:rsid w:val="00AB7945"/>
    <w:rsid w:val="00AC0708"/>
    <w:rsid w:val="00AC2DA8"/>
    <w:rsid w:val="00AC7035"/>
    <w:rsid w:val="00AD03E0"/>
    <w:rsid w:val="00AD0AFE"/>
    <w:rsid w:val="00AE0A23"/>
    <w:rsid w:val="00AF2876"/>
    <w:rsid w:val="00AF2B6A"/>
    <w:rsid w:val="00AF310A"/>
    <w:rsid w:val="00AF4171"/>
    <w:rsid w:val="00B079BD"/>
    <w:rsid w:val="00B2642D"/>
    <w:rsid w:val="00B30841"/>
    <w:rsid w:val="00B31239"/>
    <w:rsid w:val="00B330C6"/>
    <w:rsid w:val="00B41DCE"/>
    <w:rsid w:val="00B46FC2"/>
    <w:rsid w:val="00B478C2"/>
    <w:rsid w:val="00B53A08"/>
    <w:rsid w:val="00B54849"/>
    <w:rsid w:val="00B56577"/>
    <w:rsid w:val="00B56C8F"/>
    <w:rsid w:val="00B627BB"/>
    <w:rsid w:val="00B63EA5"/>
    <w:rsid w:val="00B70478"/>
    <w:rsid w:val="00B71B27"/>
    <w:rsid w:val="00B72CD7"/>
    <w:rsid w:val="00B7574D"/>
    <w:rsid w:val="00B80A79"/>
    <w:rsid w:val="00BA21D9"/>
    <w:rsid w:val="00BA51DE"/>
    <w:rsid w:val="00BA778B"/>
    <w:rsid w:val="00BB234C"/>
    <w:rsid w:val="00BB5213"/>
    <w:rsid w:val="00BC32A4"/>
    <w:rsid w:val="00BC4413"/>
    <w:rsid w:val="00BD42AE"/>
    <w:rsid w:val="00BD4CAF"/>
    <w:rsid w:val="00BD51B5"/>
    <w:rsid w:val="00BE022F"/>
    <w:rsid w:val="00BE3D48"/>
    <w:rsid w:val="00BF0D5C"/>
    <w:rsid w:val="00C00C75"/>
    <w:rsid w:val="00C040F8"/>
    <w:rsid w:val="00C0648A"/>
    <w:rsid w:val="00C10780"/>
    <w:rsid w:val="00C13F9B"/>
    <w:rsid w:val="00C17913"/>
    <w:rsid w:val="00C33A3C"/>
    <w:rsid w:val="00C352E1"/>
    <w:rsid w:val="00C424E1"/>
    <w:rsid w:val="00C560BD"/>
    <w:rsid w:val="00C804EC"/>
    <w:rsid w:val="00C805E1"/>
    <w:rsid w:val="00C833D6"/>
    <w:rsid w:val="00C84989"/>
    <w:rsid w:val="00C850A4"/>
    <w:rsid w:val="00C9098A"/>
    <w:rsid w:val="00C91C32"/>
    <w:rsid w:val="00C93A91"/>
    <w:rsid w:val="00C9628C"/>
    <w:rsid w:val="00C97DEB"/>
    <w:rsid w:val="00CA2778"/>
    <w:rsid w:val="00CA7FEF"/>
    <w:rsid w:val="00CB0178"/>
    <w:rsid w:val="00CB283B"/>
    <w:rsid w:val="00CB691B"/>
    <w:rsid w:val="00CB73A5"/>
    <w:rsid w:val="00CC04A7"/>
    <w:rsid w:val="00CC0AB4"/>
    <w:rsid w:val="00CC6D8B"/>
    <w:rsid w:val="00CD6113"/>
    <w:rsid w:val="00CD73FF"/>
    <w:rsid w:val="00CE0853"/>
    <w:rsid w:val="00CE27AD"/>
    <w:rsid w:val="00D0497D"/>
    <w:rsid w:val="00D1213B"/>
    <w:rsid w:val="00D27239"/>
    <w:rsid w:val="00D33244"/>
    <w:rsid w:val="00D34E25"/>
    <w:rsid w:val="00D42227"/>
    <w:rsid w:val="00D567EF"/>
    <w:rsid w:val="00D57BD6"/>
    <w:rsid w:val="00D57BFD"/>
    <w:rsid w:val="00D66F42"/>
    <w:rsid w:val="00D67ABD"/>
    <w:rsid w:val="00D711CE"/>
    <w:rsid w:val="00D75EC5"/>
    <w:rsid w:val="00D80581"/>
    <w:rsid w:val="00D90432"/>
    <w:rsid w:val="00D91823"/>
    <w:rsid w:val="00D94AAE"/>
    <w:rsid w:val="00D961D4"/>
    <w:rsid w:val="00D96BB8"/>
    <w:rsid w:val="00DA1E6A"/>
    <w:rsid w:val="00DA407D"/>
    <w:rsid w:val="00DC3D08"/>
    <w:rsid w:val="00DC74DC"/>
    <w:rsid w:val="00DD50C0"/>
    <w:rsid w:val="00DD7409"/>
    <w:rsid w:val="00DE7E11"/>
    <w:rsid w:val="00DF0169"/>
    <w:rsid w:val="00DF35A8"/>
    <w:rsid w:val="00E002E8"/>
    <w:rsid w:val="00E14C88"/>
    <w:rsid w:val="00E15ED7"/>
    <w:rsid w:val="00E217E3"/>
    <w:rsid w:val="00E3115A"/>
    <w:rsid w:val="00E96105"/>
    <w:rsid w:val="00E973DA"/>
    <w:rsid w:val="00EA1746"/>
    <w:rsid w:val="00EA717D"/>
    <w:rsid w:val="00EA74C9"/>
    <w:rsid w:val="00EB13B3"/>
    <w:rsid w:val="00EC2FB3"/>
    <w:rsid w:val="00ED24A2"/>
    <w:rsid w:val="00ED25DB"/>
    <w:rsid w:val="00ED29A0"/>
    <w:rsid w:val="00ED3C47"/>
    <w:rsid w:val="00EE3E06"/>
    <w:rsid w:val="00EF5C4F"/>
    <w:rsid w:val="00EF68F6"/>
    <w:rsid w:val="00F012F5"/>
    <w:rsid w:val="00F0379E"/>
    <w:rsid w:val="00F05ABF"/>
    <w:rsid w:val="00F153CA"/>
    <w:rsid w:val="00F161EA"/>
    <w:rsid w:val="00F21609"/>
    <w:rsid w:val="00F22AE2"/>
    <w:rsid w:val="00F26629"/>
    <w:rsid w:val="00F43CCC"/>
    <w:rsid w:val="00F461D8"/>
    <w:rsid w:val="00F51889"/>
    <w:rsid w:val="00F66765"/>
    <w:rsid w:val="00F86999"/>
    <w:rsid w:val="00F90CC1"/>
    <w:rsid w:val="00F9562A"/>
    <w:rsid w:val="00FA5D7A"/>
    <w:rsid w:val="00FB48F0"/>
    <w:rsid w:val="00FB6B1C"/>
    <w:rsid w:val="00FC0F6B"/>
    <w:rsid w:val="00FC5DBE"/>
    <w:rsid w:val="00FC654B"/>
    <w:rsid w:val="00FD129B"/>
    <w:rsid w:val="00FD57EB"/>
    <w:rsid w:val="00FD7BB5"/>
    <w:rsid w:val="00FE092D"/>
    <w:rsid w:val="00FE1448"/>
    <w:rsid w:val="00FE2D46"/>
    <w:rsid w:val="00FE4C74"/>
    <w:rsid w:val="00FF11E8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FCB2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fake-non-breaking-space">
    <w:name w:val="fake-non-breaking-space"/>
    <w:rsid w:val="00FD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0C65F-40A6-4990-826A-99BA9A88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477</cp:revision>
  <dcterms:created xsi:type="dcterms:W3CDTF">2025-09-23T12:16:00Z</dcterms:created>
  <dcterms:modified xsi:type="dcterms:W3CDTF">2026-07-22T12:29:00Z</dcterms:modified>
</cp:coreProperties>
</file>